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62" w:rsidRPr="005949BA" w:rsidRDefault="00E76062" w:rsidP="00B9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6062" w:rsidRPr="00E76062" w:rsidRDefault="00E76062" w:rsidP="00B9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59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Pr="00E76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Интеллектуальной игры</w:t>
      </w:r>
      <w:r w:rsidRPr="001D0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«Умники и умницы»</w:t>
      </w:r>
    </w:p>
    <w:p w:rsidR="00E76062" w:rsidRPr="005949BA" w:rsidRDefault="00E76062" w:rsidP="00B95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62" w:rsidRDefault="00E76062" w:rsidP="00B95A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76062" w:rsidRPr="005949BA" w:rsidRDefault="00E76062" w:rsidP="00B95A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062" w:rsidRPr="001D09F5" w:rsidRDefault="00E76062" w:rsidP="00B95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</w:t>
      </w:r>
      <w:r w:rsidRPr="00E7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Защиты детей 1 июня</w:t>
      </w:r>
      <w:r w:rsidRPr="00E7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Сердобском многопрофильном техникуме проводится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«Умники и умницы»</w:t>
      </w:r>
      <w:r w:rsidR="0004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«Умники и умницы» в игровой форме обобщает знания 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литературе и филологии, о разных странах на основе их достопримечательностей, культуры, традиций, об интересных вещах вокруг нас и используется в качестве основного материал</w:t>
      </w:r>
      <w:r w:rsidR="0004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проведения игры.</w:t>
      </w:r>
    </w:p>
    <w:p w:rsidR="00B95A03" w:rsidRPr="001D09F5" w:rsidRDefault="00041245" w:rsidP="00B95A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062"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подобной игре происходит обобщение и углубление знаний в области гуманитарных наук, что непременно способствует расширению кругозора 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76062"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6062"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="00B95A03" w:rsidRP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A03" w:rsidRPr="001D09F5" w:rsidRDefault="00B95A03" w:rsidP="00B95A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различные виды номинаций, подбирались вопросы по гуманитарным дисциплинам, включались вопросы предметных и юмористических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62" w:rsidRPr="00E76062" w:rsidRDefault="00E76062" w:rsidP="00B95A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062" w:rsidRPr="00E76062" w:rsidRDefault="00E76062" w:rsidP="00B95A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интеллектуальной </w:t>
      </w:r>
      <w:r w:rsidRPr="00E7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E76062" w:rsidRPr="00E76062" w:rsidRDefault="00E76062" w:rsidP="00B95A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7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Pr="001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расширение знаний 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</w:p>
    <w:p w:rsidR="00E76062" w:rsidRPr="001D09F5" w:rsidRDefault="00E76062" w:rsidP="00B95A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интереса, воспитание культуры общения;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использовать полученные знания на практике;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 и устную речь 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интерес к изучению иностранного языка и культуры других стран;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76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9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E76062" w:rsidRPr="00E76062" w:rsidRDefault="00E76062" w:rsidP="00B9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62" w:rsidRPr="005949BA" w:rsidRDefault="00E76062" w:rsidP="00B9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</w:t>
      </w:r>
      <w:r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студенты </w:t>
      </w:r>
      <w:r w:rsidR="00B95A03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курсов</w:t>
      </w: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ПО «</w:t>
      </w:r>
      <w:proofErr w:type="spellStart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Сердобский</w:t>
      </w:r>
      <w:proofErr w:type="spellEnd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техникум», </w:t>
      </w:r>
      <w:proofErr w:type="spellStart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Бековского</w:t>
      </w:r>
      <w:proofErr w:type="spellEnd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Колышлейского</w:t>
      </w:r>
      <w:proofErr w:type="spellEnd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ГБПОУ ПО «СМТ».</w:t>
      </w:r>
    </w:p>
    <w:p w:rsidR="00E76062" w:rsidRPr="005949BA" w:rsidRDefault="00E76062" w:rsidP="00B9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062" w:rsidRPr="005949BA" w:rsidRDefault="00E76062" w:rsidP="00B9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Конкурсная комиссия</w:t>
      </w:r>
    </w:p>
    <w:p w:rsidR="00E76062" w:rsidRPr="005949BA" w:rsidRDefault="00E76062" w:rsidP="00B95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организации, проведения и оценивания работ Конкурса создается конкурсная комиссия, в составе: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Любавская Татьяна Петровна – заместитель директора по ВПР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Бурова Татьяна Борисовна – заведующая отделением (</w:t>
      </w:r>
      <w:proofErr w:type="spellStart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, 30)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Кочеткова Татьяна Алексеевна – педагог-психолог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Прошкина</w:t>
      </w:r>
      <w:proofErr w:type="spellEnd"/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– социальный педагог</w:t>
      </w:r>
    </w:p>
    <w:p w:rsidR="00E76062" w:rsidRPr="005949BA" w:rsidRDefault="00E76062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Проничкина Лилия Романовна </w:t>
      </w:r>
      <w:r w:rsidR="004D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4D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«Иностранный язык»</w:t>
      </w:r>
    </w:p>
    <w:p w:rsidR="00041245" w:rsidRPr="00E83A52" w:rsidRDefault="00041245" w:rsidP="00B95A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E83A52">
        <w:rPr>
          <w:rFonts w:ascii="Times New Roman" w:eastAsia="Calibri" w:hAnsi="Times New Roman" w:cs="Times New Roman"/>
          <w:b/>
          <w:sz w:val="28"/>
          <w:szCs w:val="28"/>
        </w:rPr>
        <w:t>Требования к конкурсным работам</w:t>
      </w:r>
    </w:p>
    <w:p w:rsidR="00041245" w:rsidRPr="00E83A52" w:rsidRDefault="00B95A03" w:rsidP="00B95A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5.1</w:t>
      </w:r>
      <w:r w:rsidR="00041245" w:rsidRPr="00E83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245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041245" w:rsidRPr="00E83A52">
        <w:rPr>
          <w:rFonts w:ascii="Times New Roman" w:eastAsia="Calibri" w:hAnsi="Times New Roman" w:cs="Times New Roman"/>
          <w:sz w:val="28"/>
          <w:szCs w:val="28"/>
        </w:rPr>
        <w:t xml:space="preserve">представляется в печатном виде </w:t>
      </w:r>
    </w:p>
    <w:p w:rsidR="00041245" w:rsidRPr="00E83A52" w:rsidRDefault="00041245" w:rsidP="00B95A0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работы выполняются в программе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E83A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245" w:rsidRPr="00E83A52" w:rsidRDefault="00041245" w:rsidP="00B95A0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шрифт 14,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2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E83A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245" w:rsidRPr="00E83A52" w:rsidRDefault="00041245" w:rsidP="00B95A0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>наличие титульного листа обязательно.</w:t>
      </w:r>
    </w:p>
    <w:p w:rsidR="00041245" w:rsidRPr="00E83A52" w:rsidRDefault="00B95A03" w:rsidP="00B95A0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041245" w:rsidRPr="00E83A52">
        <w:rPr>
          <w:rFonts w:ascii="Times New Roman" w:eastAsia="Calibri" w:hAnsi="Times New Roman" w:cs="Times New Roman"/>
          <w:sz w:val="28"/>
          <w:szCs w:val="28"/>
        </w:rPr>
        <w:t xml:space="preserve"> Титульный лист оформляется по следующему образцу:</w:t>
      </w:r>
    </w:p>
    <w:p w:rsidR="00041245" w:rsidRPr="00E83A52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>Наименование, тип образовательного учреждения;</w:t>
      </w:r>
    </w:p>
    <w:p w:rsidR="00041245" w:rsidRPr="00E83A52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>указать название Конкурса</w:t>
      </w:r>
    </w:p>
    <w:p w:rsidR="00041245" w:rsidRPr="00E83A52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</w:t>
      </w:r>
      <w:r w:rsidRPr="00E83A52">
        <w:rPr>
          <w:rFonts w:ascii="Times New Roman" w:eastAsia="Calibri" w:hAnsi="Times New Roman" w:cs="Times New Roman"/>
          <w:sz w:val="28"/>
          <w:szCs w:val="28"/>
        </w:rPr>
        <w:t xml:space="preserve">, отчество студента </w:t>
      </w:r>
    </w:p>
    <w:p w:rsidR="00041245" w:rsidRPr="00E83A52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041245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A52">
        <w:rPr>
          <w:rFonts w:ascii="Times New Roman" w:eastAsia="Calibri" w:hAnsi="Times New Roman" w:cs="Times New Roman"/>
          <w:sz w:val="28"/>
          <w:szCs w:val="28"/>
        </w:rPr>
        <w:t>фамилия, имя, отчество классного руководителя (полностью)</w:t>
      </w:r>
    </w:p>
    <w:p w:rsidR="00041245" w:rsidRPr="00E83A52" w:rsidRDefault="00041245" w:rsidP="00B95A0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на вопросы пишутся полностью</w:t>
      </w:r>
    </w:p>
    <w:p w:rsidR="00E76062" w:rsidRPr="005949BA" w:rsidRDefault="00E76062" w:rsidP="00B95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D4" w:rsidRPr="00E83A52" w:rsidRDefault="004D14D4" w:rsidP="00B95A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4D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E83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245"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041245" w:rsidRPr="005949BA" w:rsidRDefault="00041245" w:rsidP="00B9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дистанционно </w:t>
      </w:r>
      <w:r>
        <w:rPr>
          <w:rFonts w:ascii="Times New Roman" w:eastAsia="Calibri" w:hAnsi="Times New Roman" w:cs="Times New Roman"/>
          <w:sz w:val="28"/>
          <w:szCs w:val="28"/>
        </w:rPr>
        <w:t>в период с 26.05.2020 по 01.06.</w:t>
      </w: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(включительно).</w:t>
      </w:r>
    </w:p>
    <w:p w:rsidR="00041245" w:rsidRPr="005949BA" w:rsidRDefault="00041245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– 1 июня 2020г.</w:t>
      </w:r>
    </w:p>
    <w:p w:rsidR="00041245" w:rsidRPr="005949BA" w:rsidRDefault="00041245" w:rsidP="00B95A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направляются на электронный адрес контактного лица - </w:t>
      </w:r>
      <w:hyperlink r:id="rId5" w:history="1">
        <w:r w:rsidRPr="002F3305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lilia.pronichkina@yandex.ru</w:t>
        </w:r>
      </w:hyperlink>
    </w:p>
    <w:p w:rsidR="00E76062" w:rsidRPr="00041245" w:rsidRDefault="00041245" w:rsidP="00B95A03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теме письма указать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Интеллектуальная игра»</w:t>
      </w:r>
      <w:r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6062" w:rsidRPr="005949BA" w:rsidRDefault="00E76062" w:rsidP="00B9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062" w:rsidRPr="005949BA" w:rsidRDefault="00041245" w:rsidP="00B9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76062" w:rsidRPr="0059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E76062" w:rsidRPr="005949BA" w:rsidRDefault="00E76062" w:rsidP="00B95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публикуются на сайте техникума </w:t>
      </w:r>
      <w:proofErr w:type="spellStart"/>
      <w:r w:rsidRPr="005949B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smt</w:t>
      </w:r>
      <w:proofErr w:type="spellEnd"/>
      <w:r w:rsidRPr="00594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58.3</w:t>
      </w:r>
      <w:proofErr w:type="spellStart"/>
      <w:r w:rsidRPr="005949B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dn</w:t>
      </w:r>
      <w:proofErr w:type="spellEnd"/>
      <w:r w:rsidRPr="00594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949B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</w:p>
    <w:p w:rsidR="00E76062" w:rsidRPr="005949BA" w:rsidRDefault="00E76062" w:rsidP="00B95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4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Организаторы оставляют за собой право присуждения дополнительных наград и призов. </w:t>
      </w:r>
    </w:p>
    <w:p w:rsidR="00E76062" w:rsidRPr="005949BA" w:rsidRDefault="00E76062" w:rsidP="00E7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6062" w:rsidRDefault="00E76062" w:rsidP="00E760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062" w:rsidRDefault="00E76062" w:rsidP="00E760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062" w:rsidRDefault="00E76062" w:rsidP="00E760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062" w:rsidRDefault="00E76062" w:rsidP="00E760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A3F" w:rsidRDefault="00B95A03"/>
    <w:sectPr w:rsidR="002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C0A"/>
    <w:multiLevelType w:val="hybridMultilevel"/>
    <w:tmpl w:val="2DBE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3AC"/>
    <w:multiLevelType w:val="hybridMultilevel"/>
    <w:tmpl w:val="15CA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762"/>
    <w:multiLevelType w:val="multilevel"/>
    <w:tmpl w:val="4A1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65488"/>
    <w:multiLevelType w:val="hybridMultilevel"/>
    <w:tmpl w:val="124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775E"/>
    <w:multiLevelType w:val="hybridMultilevel"/>
    <w:tmpl w:val="7D604BCC"/>
    <w:lvl w:ilvl="0" w:tplc="79C2A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2"/>
    <w:rsid w:val="00041245"/>
    <w:rsid w:val="004A4562"/>
    <w:rsid w:val="004D14D4"/>
    <w:rsid w:val="00B95A03"/>
    <w:rsid w:val="00B95AD4"/>
    <w:rsid w:val="00E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EAF1-7E35-4E9D-9531-FCD70040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a.pronic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</cp:revision>
  <dcterms:created xsi:type="dcterms:W3CDTF">2020-05-25T13:47:00Z</dcterms:created>
  <dcterms:modified xsi:type="dcterms:W3CDTF">2020-05-25T14:25:00Z</dcterms:modified>
</cp:coreProperties>
</file>